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40" w:rsidRDefault="00CC4D40">
      <w:pPr>
        <w:rPr>
          <w:rFonts w:ascii="Times New Roman" w:hAnsi="Times New Roman" w:cs="Times New Roman"/>
          <w:b/>
          <w:sz w:val="28"/>
          <w:szCs w:val="28"/>
        </w:rPr>
      </w:pPr>
      <w:r w:rsidRPr="00CC4D40">
        <w:rPr>
          <w:rFonts w:ascii="Times New Roman" w:hAnsi="Times New Roman" w:cs="Times New Roman"/>
          <w:b/>
          <w:sz w:val="28"/>
          <w:szCs w:val="28"/>
        </w:rPr>
        <w:t>Прокуратура разъясняет:</w:t>
      </w:r>
    </w:p>
    <w:p w:rsidR="00CC4D40" w:rsidRDefault="00CC4D40" w:rsidP="00CC4D4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08.03.2015 № 46-ФЗ </w:t>
      </w:r>
      <w:r w:rsidRPr="00167E43">
        <w:rPr>
          <w:rFonts w:ascii="Times New Roman" w:hAnsi="Times New Roman" w:cs="Times New Roman"/>
          <w:b/>
          <w:sz w:val="28"/>
          <w:szCs w:val="28"/>
        </w:rPr>
        <w:t xml:space="preserve">внесены следующие изменения в </w:t>
      </w:r>
      <w:proofErr w:type="spellStart"/>
      <w:r w:rsidRPr="00167E43">
        <w:rPr>
          <w:rFonts w:ascii="Times New Roman" w:hAnsi="Times New Roman" w:cs="Times New Roman"/>
          <w:b/>
          <w:sz w:val="28"/>
          <w:szCs w:val="28"/>
        </w:rPr>
        <w:t>КоАП</w:t>
      </w:r>
      <w:proofErr w:type="spellEnd"/>
      <w:r w:rsidRPr="00167E43">
        <w:rPr>
          <w:rFonts w:ascii="Times New Roman" w:hAnsi="Times New Roman" w:cs="Times New Roman"/>
          <w:b/>
          <w:sz w:val="28"/>
          <w:szCs w:val="28"/>
        </w:rPr>
        <w:t xml:space="preserve"> РФ</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167E43">
        <w:rPr>
          <w:rFonts w:ascii="Times New Roman" w:hAnsi="Times New Roman" w:cs="Times New Roman"/>
          <w:sz w:val="28"/>
          <w:szCs w:val="28"/>
        </w:rPr>
        <w:t>вступившие в силу с 20.03.2015</w:t>
      </w:r>
      <w:r>
        <w:rPr>
          <w:rFonts w:ascii="Times New Roman" w:hAnsi="Times New Roman" w:cs="Times New Roman"/>
          <w:sz w:val="28"/>
          <w:szCs w:val="28"/>
        </w:rPr>
        <w:t>:</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E43">
        <w:rPr>
          <w:rFonts w:ascii="Times New Roman" w:hAnsi="Times New Roman" w:cs="Times New Roman"/>
          <w:b/>
          <w:sz w:val="28"/>
          <w:szCs w:val="28"/>
        </w:rPr>
        <w:t xml:space="preserve">ст. 7.1 </w:t>
      </w:r>
      <w:proofErr w:type="spellStart"/>
      <w:r w:rsidRPr="00167E43">
        <w:rPr>
          <w:rFonts w:ascii="Times New Roman" w:hAnsi="Times New Roman" w:cs="Times New Roman"/>
          <w:b/>
          <w:sz w:val="28"/>
          <w:szCs w:val="28"/>
        </w:rPr>
        <w:t>КоАП</w:t>
      </w:r>
      <w:proofErr w:type="spellEnd"/>
      <w:r w:rsidRPr="00167E43">
        <w:rPr>
          <w:rFonts w:ascii="Times New Roman" w:hAnsi="Times New Roman" w:cs="Times New Roman"/>
          <w:b/>
          <w:sz w:val="28"/>
          <w:szCs w:val="28"/>
        </w:rPr>
        <w:t xml:space="preserve"> РФ</w:t>
      </w:r>
      <w:r>
        <w:rPr>
          <w:rFonts w:ascii="Times New Roman" w:hAnsi="Times New Roman" w:cs="Times New Roman"/>
          <w:sz w:val="28"/>
          <w:szCs w:val="28"/>
        </w:rPr>
        <w:t xml:space="preserve"> (Самовольное занятие земельного участка) </w:t>
      </w:r>
      <w:r w:rsidRPr="00167E43">
        <w:rPr>
          <w:rFonts w:ascii="Times New Roman" w:hAnsi="Times New Roman" w:cs="Times New Roman"/>
          <w:b/>
          <w:sz w:val="28"/>
          <w:szCs w:val="28"/>
        </w:rPr>
        <w:t>изложена в новой редакции</w:t>
      </w:r>
      <w:r>
        <w:rPr>
          <w:rFonts w:ascii="Times New Roman" w:hAnsi="Times New Roman" w:cs="Times New Roman"/>
          <w:sz w:val="28"/>
          <w:szCs w:val="28"/>
        </w:rPr>
        <w:t xml:space="preserve">, </w:t>
      </w:r>
      <w:r w:rsidRPr="00B70D63">
        <w:rPr>
          <w:rFonts w:ascii="Times New Roman" w:hAnsi="Times New Roman" w:cs="Times New Roman"/>
          <w:b/>
          <w:sz w:val="28"/>
          <w:szCs w:val="28"/>
        </w:rPr>
        <w:t xml:space="preserve">предусматривающей ответственность за самовольное </w:t>
      </w:r>
      <w:proofErr w:type="gramStart"/>
      <w:r w:rsidRPr="00B70D63">
        <w:rPr>
          <w:rFonts w:ascii="Times New Roman" w:hAnsi="Times New Roman" w:cs="Times New Roman"/>
          <w:b/>
          <w:sz w:val="28"/>
          <w:szCs w:val="28"/>
        </w:rPr>
        <w:t>занятие</w:t>
      </w:r>
      <w:proofErr w:type="gramEnd"/>
      <w:r w:rsidRPr="00B70D63">
        <w:rPr>
          <w:rFonts w:ascii="Times New Roman" w:hAnsi="Times New Roman" w:cs="Times New Roman"/>
          <w:b/>
          <w:sz w:val="28"/>
          <w:szCs w:val="28"/>
        </w:rPr>
        <w:t xml:space="preserve"> как земельного участка, так и его части, в том числе использование участка лицом, не имеющим предусмотренных законодательством РФ прав на указанный земельный участок</w:t>
      </w:r>
      <w:r>
        <w:rPr>
          <w:rFonts w:ascii="Times New Roman" w:hAnsi="Times New Roman" w:cs="Times New Roman"/>
          <w:sz w:val="28"/>
          <w:szCs w:val="28"/>
        </w:rPr>
        <w:t>.</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E43">
        <w:rPr>
          <w:rFonts w:ascii="Times New Roman" w:hAnsi="Times New Roman" w:cs="Times New Roman"/>
          <w:b/>
          <w:sz w:val="28"/>
          <w:szCs w:val="28"/>
        </w:rPr>
        <w:t>Наказание</w:t>
      </w:r>
      <w:r>
        <w:rPr>
          <w:rFonts w:ascii="Times New Roman" w:hAnsi="Times New Roman" w:cs="Times New Roman"/>
          <w:sz w:val="28"/>
          <w:szCs w:val="28"/>
        </w:rPr>
        <w:t xml:space="preserve"> по данной статье </w:t>
      </w:r>
      <w:r w:rsidRPr="00B70D63">
        <w:rPr>
          <w:rFonts w:ascii="Times New Roman" w:hAnsi="Times New Roman" w:cs="Times New Roman"/>
          <w:b/>
          <w:sz w:val="28"/>
          <w:szCs w:val="28"/>
        </w:rPr>
        <w:t>предусмотрено</w:t>
      </w:r>
      <w:r>
        <w:rPr>
          <w:rFonts w:ascii="Times New Roman" w:hAnsi="Times New Roman" w:cs="Times New Roman"/>
          <w:sz w:val="28"/>
          <w:szCs w:val="28"/>
        </w:rPr>
        <w:t xml:space="preserve"> </w:t>
      </w:r>
      <w:r w:rsidRPr="00167E43">
        <w:rPr>
          <w:rFonts w:ascii="Times New Roman" w:hAnsi="Times New Roman" w:cs="Times New Roman"/>
          <w:b/>
          <w:sz w:val="28"/>
          <w:szCs w:val="28"/>
        </w:rPr>
        <w:t>в виде штрафа, размер которого зависит от наличия или отсутствия  кадастровой стоимости участка</w:t>
      </w:r>
      <w:r>
        <w:rPr>
          <w:rFonts w:ascii="Times New Roman" w:hAnsi="Times New Roman" w:cs="Times New Roman"/>
          <w:sz w:val="28"/>
          <w:szCs w:val="28"/>
        </w:rPr>
        <w:t>.</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Максимальный размер штрафа по данной статье на граждан установлен в размере 1,5% кадастровой стоимости земельного участка, но не менее 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(ранее - 1тыс.руб.), на юридических лиц- 3% кадастровой стоимости, но не менее 100 тыс.руб. (ранее - 20 тыс.руб.). Если кадастровая стоимость не определена, то максимальный штраф на граждан составит  20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а на юридических лиц – 200 тыс.руб.</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статью </w:t>
      </w:r>
      <w:r w:rsidRPr="007718D9">
        <w:rPr>
          <w:rFonts w:ascii="Times New Roman" w:hAnsi="Times New Roman" w:cs="Times New Roman"/>
          <w:b/>
          <w:sz w:val="28"/>
          <w:szCs w:val="28"/>
        </w:rPr>
        <w:t>введено примечание</w:t>
      </w:r>
      <w:r>
        <w:rPr>
          <w:rFonts w:ascii="Times New Roman" w:hAnsi="Times New Roman" w:cs="Times New Roman"/>
          <w:sz w:val="28"/>
          <w:szCs w:val="28"/>
        </w:rPr>
        <w:t xml:space="preserve">, </w:t>
      </w:r>
      <w:r w:rsidRPr="00B70D63">
        <w:rPr>
          <w:rFonts w:ascii="Times New Roman" w:hAnsi="Times New Roman" w:cs="Times New Roman"/>
          <w:b/>
          <w:sz w:val="28"/>
          <w:szCs w:val="28"/>
        </w:rPr>
        <w:t xml:space="preserve">в соответствии с которым </w:t>
      </w:r>
      <w:proofErr w:type="gramStart"/>
      <w:r w:rsidRPr="00B70D63">
        <w:rPr>
          <w:rFonts w:ascii="Times New Roman" w:hAnsi="Times New Roman" w:cs="Times New Roman"/>
          <w:b/>
          <w:sz w:val="28"/>
          <w:szCs w:val="28"/>
        </w:rPr>
        <w:t>лица, осуществляющие предпринимательскую деятельность без образования юридического лица по данной статье несут</w:t>
      </w:r>
      <w:proofErr w:type="gramEnd"/>
      <w:r w:rsidRPr="00B70D63">
        <w:rPr>
          <w:rFonts w:ascii="Times New Roman" w:hAnsi="Times New Roman" w:cs="Times New Roman"/>
          <w:b/>
          <w:sz w:val="28"/>
          <w:szCs w:val="28"/>
        </w:rPr>
        <w:t xml:space="preserve"> ответственность как юридические лица.</w:t>
      </w:r>
      <w:r>
        <w:rPr>
          <w:rFonts w:ascii="Times New Roman" w:hAnsi="Times New Roman" w:cs="Times New Roman"/>
          <w:sz w:val="28"/>
          <w:szCs w:val="28"/>
        </w:rPr>
        <w:t xml:space="preserve"> Одновременно установлено, если самовольно занята часть участка, штраф, рассчитываемый из кадастровой стоимости земельного участка, исчисляется пропорционально площади самовольно занятой части земельного участка;</w:t>
      </w:r>
    </w:p>
    <w:p w:rsidR="00CC4D40" w:rsidRDefault="00CC4D40" w:rsidP="00CC4D40">
      <w:pPr>
        <w:spacing w:after="0" w:line="240" w:lineRule="auto"/>
        <w:jc w:val="both"/>
        <w:rPr>
          <w:rFonts w:ascii="Times New Roman" w:hAnsi="Times New Roman" w:cs="Times New Roman"/>
          <w:sz w:val="28"/>
          <w:szCs w:val="28"/>
        </w:rPr>
      </w:pP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значительно </w:t>
      </w:r>
      <w:r w:rsidRPr="007718D9">
        <w:rPr>
          <w:rFonts w:ascii="Times New Roman" w:hAnsi="Times New Roman" w:cs="Times New Roman"/>
          <w:b/>
          <w:sz w:val="28"/>
          <w:szCs w:val="28"/>
        </w:rPr>
        <w:t>усилена ответственность за самовольное занятие лесных участков или их использование</w:t>
      </w:r>
      <w:r>
        <w:rPr>
          <w:rFonts w:ascii="Times New Roman" w:hAnsi="Times New Roman" w:cs="Times New Roman"/>
          <w:sz w:val="28"/>
          <w:szCs w:val="28"/>
        </w:rPr>
        <w:t xml:space="preserve"> для раскорчевки, переработки лесных ресурсов, устройства складов, возведения построек, распашки и других целей без специальных разрешений на использование указанных участков по ст. </w:t>
      </w:r>
      <w:r w:rsidRPr="007718D9">
        <w:rPr>
          <w:rFonts w:ascii="Times New Roman" w:hAnsi="Times New Roman" w:cs="Times New Roman"/>
          <w:b/>
          <w:sz w:val="28"/>
          <w:szCs w:val="28"/>
        </w:rPr>
        <w:t>7.2.КоАП РФ</w:t>
      </w:r>
      <w:r>
        <w:rPr>
          <w:rFonts w:ascii="Times New Roman" w:hAnsi="Times New Roman" w:cs="Times New Roman"/>
          <w:sz w:val="28"/>
          <w:szCs w:val="28"/>
        </w:rPr>
        <w:t>.  Если ранее за указанные действия штраф на граждан составлял от 500 до 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то теперь от 20 до 50 тыс.руб., на юридических лиц  ранее штраф налагался в размере от 10 до 20 тыс.руб., теперь  - от 200 до 300 тыс.руб.;</w:t>
      </w:r>
    </w:p>
    <w:p w:rsidR="00CC4D40" w:rsidRDefault="00CC4D40" w:rsidP="00CC4D40">
      <w:pPr>
        <w:spacing w:after="0" w:line="240" w:lineRule="auto"/>
        <w:jc w:val="both"/>
        <w:rPr>
          <w:rFonts w:ascii="Times New Roman" w:hAnsi="Times New Roman" w:cs="Times New Roman"/>
          <w:sz w:val="28"/>
          <w:szCs w:val="28"/>
        </w:rPr>
      </w:pPr>
    </w:p>
    <w:p w:rsidR="00CC4D40" w:rsidRDefault="00CC4D40" w:rsidP="00CC4D40">
      <w:pPr>
        <w:spacing w:after="0" w:line="240" w:lineRule="auto"/>
        <w:jc w:val="both"/>
        <w:rPr>
          <w:rFonts w:ascii="Times New Roman" w:hAnsi="Times New Roman" w:cs="Times New Roman"/>
          <w:sz w:val="28"/>
          <w:szCs w:val="28"/>
        </w:rPr>
      </w:pPr>
      <w:r w:rsidRPr="007718D9">
        <w:rPr>
          <w:rFonts w:ascii="Times New Roman" w:hAnsi="Times New Roman" w:cs="Times New Roman"/>
          <w:b/>
          <w:sz w:val="28"/>
          <w:szCs w:val="28"/>
        </w:rPr>
        <w:t xml:space="preserve">- в новой редакции изложена ст. 7.34 </w:t>
      </w:r>
      <w:proofErr w:type="spellStart"/>
      <w:r w:rsidRPr="007718D9">
        <w:rPr>
          <w:rFonts w:ascii="Times New Roman" w:hAnsi="Times New Roman" w:cs="Times New Roman"/>
          <w:b/>
          <w:sz w:val="28"/>
          <w:szCs w:val="28"/>
        </w:rPr>
        <w:t>КоАП</w:t>
      </w:r>
      <w:proofErr w:type="spellEnd"/>
      <w:r>
        <w:rPr>
          <w:rFonts w:ascii="Times New Roman" w:hAnsi="Times New Roman" w:cs="Times New Roman"/>
          <w:sz w:val="28"/>
          <w:szCs w:val="28"/>
        </w:rPr>
        <w:t xml:space="preserve"> </w:t>
      </w:r>
      <w:r w:rsidRPr="007718D9">
        <w:rPr>
          <w:rFonts w:ascii="Times New Roman" w:hAnsi="Times New Roman" w:cs="Times New Roman"/>
          <w:b/>
          <w:sz w:val="28"/>
          <w:szCs w:val="28"/>
        </w:rPr>
        <w:t>РФ</w:t>
      </w:r>
      <w:r>
        <w:rPr>
          <w:rFonts w:ascii="Times New Roman" w:hAnsi="Times New Roman" w:cs="Times New Roman"/>
          <w:sz w:val="28"/>
          <w:szCs w:val="28"/>
        </w:rPr>
        <w:t xml:space="preserve">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w:t>
      </w:r>
      <w:r w:rsidRPr="007718D9">
        <w:rPr>
          <w:rFonts w:ascii="Times New Roman" w:hAnsi="Times New Roman" w:cs="Times New Roman"/>
          <w:b/>
          <w:sz w:val="28"/>
          <w:szCs w:val="28"/>
        </w:rPr>
        <w:t>данная статья предусматривает ответственность за использование земельного участка на праве постоянного пользования юридическим лицом, не выполнившим в установленный федеральным законом срок обязанности по переоформлению такого права</w:t>
      </w:r>
      <w:r>
        <w:rPr>
          <w:rFonts w:ascii="Times New Roman" w:hAnsi="Times New Roman" w:cs="Times New Roman"/>
          <w:sz w:val="28"/>
          <w:szCs w:val="28"/>
        </w:rPr>
        <w:t xml:space="preserve"> на право  аренды земельного участка или по приобретению этого земельного участка в собственность;</w:t>
      </w:r>
    </w:p>
    <w:p w:rsidR="00CC4D40" w:rsidRDefault="00CC4D40" w:rsidP="00CC4D40">
      <w:pPr>
        <w:spacing w:after="0" w:line="240" w:lineRule="auto"/>
        <w:jc w:val="both"/>
        <w:rPr>
          <w:rFonts w:ascii="Times New Roman" w:hAnsi="Times New Roman" w:cs="Times New Roman"/>
          <w:sz w:val="28"/>
          <w:szCs w:val="28"/>
        </w:rPr>
      </w:pP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значительно </w:t>
      </w:r>
      <w:r w:rsidRPr="007718D9">
        <w:rPr>
          <w:rFonts w:ascii="Times New Roman" w:hAnsi="Times New Roman" w:cs="Times New Roman"/>
          <w:b/>
          <w:sz w:val="28"/>
          <w:szCs w:val="28"/>
        </w:rPr>
        <w:t xml:space="preserve">усилена ответственность по ст. 8.7 </w:t>
      </w:r>
      <w:proofErr w:type="spellStart"/>
      <w:r w:rsidRPr="007718D9">
        <w:rPr>
          <w:rFonts w:ascii="Times New Roman" w:hAnsi="Times New Roman" w:cs="Times New Roman"/>
          <w:b/>
          <w:sz w:val="28"/>
          <w:szCs w:val="28"/>
        </w:rPr>
        <w:t>КоАП</w:t>
      </w:r>
      <w:proofErr w:type="spellEnd"/>
      <w:r w:rsidRPr="007718D9">
        <w:rPr>
          <w:rFonts w:ascii="Times New Roman" w:hAnsi="Times New Roman" w:cs="Times New Roman"/>
          <w:b/>
          <w:sz w:val="28"/>
          <w:szCs w:val="28"/>
        </w:rPr>
        <w:t xml:space="preserve"> РФ</w:t>
      </w:r>
      <w:r>
        <w:rPr>
          <w:rFonts w:ascii="Times New Roman" w:hAnsi="Times New Roman" w:cs="Times New Roman"/>
          <w:sz w:val="28"/>
          <w:szCs w:val="28"/>
        </w:rPr>
        <w:t xml:space="preserve"> </w:t>
      </w:r>
      <w:r w:rsidRPr="007718D9">
        <w:rPr>
          <w:rFonts w:ascii="Times New Roman" w:hAnsi="Times New Roman" w:cs="Times New Roman"/>
          <w:b/>
          <w:sz w:val="28"/>
          <w:szCs w:val="28"/>
        </w:rPr>
        <w:t>за невыполнение обязанностей по рекультивации земель</w:t>
      </w:r>
      <w:r>
        <w:rPr>
          <w:rFonts w:ascii="Times New Roman" w:hAnsi="Times New Roman" w:cs="Times New Roman"/>
          <w:sz w:val="28"/>
          <w:szCs w:val="28"/>
        </w:rPr>
        <w:t xml:space="preserve">, обязательных мероприятий по улучшению земель и охране почв, невыполнение мероприятий по улучшению, защите и охране почв от </w:t>
      </w:r>
      <w:proofErr w:type="spellStart"/>
      <w:r>
        <w:rPr>
          <w:rFonts w:ascii="Times New Roman" w:hAnsi="Times New Roman" w:cs="Times New Roman"/>
          <w:sz w:val="28"/>
          <w:szCs w:val="28"/>
        </w:rPr>
        <w:t>эррозии</w:t>
      </w:r>
      <w:proofErr w:type="spellEnd"/>
      <w:r>
        <w:rPr>
          <w:rFonts w:ascii="Times New Roman" w:hAnsi="Times New Roman" w:cs="Times New Roman"/>
          <w:sz w:val="28"/>
          <w:szCs w:val="28"/>
        </w:rPr>
        <w:t xml:space="preserve"> и других негативных процессов.  Размер штрафа по данной статье на граждан составит –  от 20 до 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(ранее – от 500 руб. до 1 тыс.руб.), на юридических лиц -  от 400 до 700 тыс. руб. (ранее от 40 до 50 тыс.руб.);</w:t>
      </w:r>
    </w:p>
    <w:p w:rsidR="00CC4D40" w:rsidRDefault="00CC4D40" w:rsidP="00CC4D40">
      <w:pPr>
        <w:spacing w:after="0" w:line="240" w:lineRule="auto"/>
        <w:jc w:val="both"/>
        <w:rPr>
          <w:rFonts w:ascii="Times New Roman" w:hAnsi="Times New Roman" w:cs="Times New Roman"/>
          <w:sz w:val="28"/>
          <w:szCs w:val="28"/>
        </w:rPr>
      </w:pPr>
    </w:p>
    <w:p w:rsidR="00CC4D40" w:rsidRPr="007718D9" w:rsidRDefault="00CC4D40" w:rsidP="00CC4D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718D9">
        <w:rPr>
          <w:rFonts w:ascii="Times New Roman" w:hAnsi="Times New Roman" w:cs="Times New Roman"/>
          <w:b/>
          <w:sz w:val="28"/>
          <w:szCs w:val="28"/>
        </w:rPr>
        <w:t>ст. 8.8.КоАП РФ</w:t>
      </w:r>
      <w:r>
        <w:rPr>
          <w:rFonts w:ascii="Times New Roman" w:hAnsi="Times New Roman" w:cs="Times New Roman"/>
          <w:sz w:val="28"/>
          <w:szCs w:val="28"/>
        </w:rP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r w:rsidRPr="007718D9">
        <w:rPr>
          <w:rFonts w:ascii="Times New Roman" w:hAnsi="Times New Roman" w:cs="Times New Roman"/>
          <w:b/>
          <w:sz w:val="28"/>
          <w:szCs w:val="28"/>
        </w:rPr>
        <w:t>изложена в новой редакции.</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w:t>
      </w:r>
      <w:r w:rsidRPr="007718D9">
        <w:rPr>
          <w:rFonts w:ascii="Times New Roman" w:hAnsi="Times New Roman" w:cs="Times New Roman"/>
          <w:b/>
          <w:sz w:val="28"/>
          <w:szCs w:val="28"/>
        </w:rPr>
        <w:t>1 ст. 8.8.КоАП РФ</w:t>
      </w:r>
      <w:r>
        <w:rPr>
          <w:rFonts w:ascii="Times New Roman" w:hAnsi="Times New Roman" w:cs="Times New Roman"/>
          <w:sz w:val="28"/>
          <w:szCs w:val="28"/>
        </w:rPr>
        <w:t xml:space="preserve"> предусматривает ответственность </w:t>
      </w:r>
      <w:r w:rsidRPr="007718D9">
        <w:rPr>
          <w:rFonts w:ascii="Times New Roman" w:hAnsi="Times New Roman" w:cs="Times New Roman"/>
          <w:b/>
          <w:sz w:val="28"/>
          <w:szCs w:val="28"/>
        </w:rPr>
        <w:t>за  использование земельного участка не по целевому назначению</w:t>
      </w:r>
      <w:r>
        <w:rPr>
          <w:rFonts w:ascii="Times New Roman" w:hAnsi="Times New Roman" w:cs="Times New Roman"/>
          <w:sz w:val="28"/>
          <w:szCs w:val="28"/>
        </w:rPr>
        <w:t xml:space="preserve"> в соответствии с его принадлежностью к той или иной категории земель и разрешенным использованием, за исключением случаев, предусмотренных частями 2 и 3 настоящей статьи. Наказание по данной части статьи для граждан составляет не менее 10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если участок имеет кадастровую стоимость и  от 10 до 20 тыс.руб., если не имеет; для юридических лиц не менее 100 тыс.руб. при наличии кадастровой стоимости, и от 100 до 200 тыс. руб. если она не установлена.</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18D9">
        <w:rPr>
          <w:rFonts w:ascii="Times New Roman" w:hAnsi="Times New Roman" w:cs="Times New Roman"/>
          <w:b/>
          <w:sz w:val="28"/>
          <w:szCs w:val="28"/>
        </w:rPr>
        <w:t>Часть 2 предусматривает ответственность за неиспользование участка из земель сельскохозяйственного назначения</w:t>
      </w:r>
      <w:r>
        <w:rPr>
          <w:rFonts w:ascii="Times New Roman" w:hAnsi="Times New Roman" w:cs="Times New Roman"/>
          <w:sz w:val="28"/>
          <w:szCs w:val="28"/>
        </w:rPr>
        <w:t>.</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18D9">
        <w:rPr>
          <w:rFonts w:ascii="Times New Roman" w:hAnsi="Times New Roman" w:cs="Times New Roman"/>
          <w:b/>
          <w:sz w:val="28"/>
          <w:szCs w:val="28"/>
        </w:rPr>
        <w:t>Часть 3 предусматривает ответственность за неиспользование земельного участка, предназначенного для жилищного или иного строительства, садоводства, огородничества, в указанных целях</w:t>
      </w:r>
      <w:r>
        <w:rPr>
          <w:rFonts w:ascii="Times New Roman" w:hAnsi="Times New Roman" w:cs="Times New Roman"/>
          <w:sz w:val="28"/>
          <w:szCs w:val="28"/>
        </w:rPr>
        <w:t>, если обязанность по использованию такого участка в течение установленного срока предусмотрена федеральным законом. Штраф на граждан предусмотрен в размере не менее 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на юридических лиц   не менее 400 тыс.руб. при наличии кадастровой стоимости, при отсутствии таковой штраф на граждан  составит от 20 до 50 тыс. руб., на юридических лиц  от 400 до 700  тыс.руб.</w:t>
      </w:r>
    </w:p>
    <w:p w:rsidR="00CC4D40" w:rsidRDefault="00CC4D40" w:rsidP="00CC4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18D9">
        <w:rPr>
          <w:rFonts w:ascii="Times New Roman" w:hAnsi="Times New Roman" w:cs="Times New Roman"/>
          <w:b/>
          <w:sz w:val="28"/>
          <w:szCs w:val="28"/>
        </w:rPr>
        <w:t>Частью  4 статьи предусмотрена ответственность за невыполнение или несвоевременное выполнение обязанностей по приведению земель в состояние, пригодное для использования по целевому назначению</w:t>
      </w:r>
      <w:r>
        <w:rPr>
          <w:rFonts w:ascii="Times New Roman" w:hAnsi="Times New Roman" w:cs="Times New Roman"/>
          <w:sz w:val="28"/>
          <w:szCs w:val="28"/>
        </w:rPr>
        <w:t>;</w:t>
      </w:r>
    </w:p>
    <w:p w:rsidR="00CC4D40" w:rsidRDefault="00CC4D40" w:rsidP="00CC4D40">
      <w:pPr>
        <w:spacing w:after="0" w:line="240" w:lineRule="auto"/>
        <w:jc w:val="both"/>
        <w:rPr>
          <w:rFonts w:ascii="Times New Roman" w:hAnsi="Times New Roman" w:cs="Times New Roman"/>
          <w:sz w:val="28"/>
          <w:szCs w:val="28"/>
        </w:rPr>
      </w:pPr>
    </w:p>
    <w:p w:rsidR="00CC4D40" w:rsidRDefault="00CC4D40" w:rsidP="00CC4D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Одновременно </w:t>
      </w:r>
      <w:r w:rsidRPr="007718D9">
        <w:rPr>
          <w:rFonts w:ascii="Times New Roman" w:hAnsi="Times New Roman" w:cs="Times New Roman"/>
          <w:b/>
          <w:sz w:val="28"/>
          <w:szCs w:val="28"/>
        </w:rPr>
        <w:t xml:space="preserve">внесены изменения в ст. 19.5 </w:t>
      </w:r>
      <w:proofErr w:type="spellStart"/>
      <w:r w:rsidRPr="007718D9">
        <w:rPr>
          <w:rFonts w:ascii="Times New Roman" w:hAnsi="Times New Roman" w:cs="Times New Roman"/>
          <w:b/>
          <w:sz w:val="28"/>
          <w:szCs w:val="28"/>
        </w:rPr>
        <w:t>КоАП</w:t>
      </w:r>
      <w:proofErr w:type="spellEnd"/>
      <w:r w:rsidRPr="007718D9">
        <w:rPr>
          <w:rFonts w:ascii="Times New Roman" w:hAnsi="Times New Roman" w:cs="Times New Roman"/>
          <w:b/>
          <w:sz w:val="28"/>
          <w:szCs w:val="28"/>
        </w:rPr>
        <w:t xml:space="preserve"> РФ</w:t>
      </w:r>
      <w:r>
        <w:rPr>
          <w:rFonts w:ascii="Times New Roman" w:hAnsi="Times New Roman" w:cs="Times New Roman"/>
          <w:sz w:val="28"/>
          <w:szCs w:val="28"/>
        </w:rPr>
        <w:t xml:space="preserve"> (Невыполнение в срок законного предписания органа (должностного лица), осуществляющего государственный надзор (контроль), муниципальный контроль, </w:t>
      </w:r>
      <w:r w:rsidRPr="007718D9">
        <w:rPr>
          <w:rFonts w:ascii="Times New Roman" w:hAnsi="Times New Roman" w:cs="Times New Roman"/>
          <w:b/>
          <w:sz w:val="28"/>
          <w:szCs w:val="28"/>
        </w:rPr>
        <w:t>которая дополнена частями 25 и 26, установившими ответственность за невыполнение и повторное невыполнение в установленный срок предписаний об устранении нарушений земельного законодательства федеральных органов и их территориальных органов, осуществляющих государственный  земельный надзор</w:t>
      </w:r>
      <w:r>
        <w:rPr>
          <w:rFonts w:ascii="Times New Roman" w:hAnsi="Times New Roman" w:cs="Times New Roman"/>
          <w:sz w:val="28"/>
          <w:szCs w:val="28"/>
        </w:rPr>
        <w:t xml:space="preserve">. </w:t>
      </w:r>
      <w:proofErr w:type="gramEnd"/>
    </w:p>
    <w:p w:rsidR="00CC4D40" w:rsidRPr="00CC4D40" w:rsidRDefault="00CC4D40">
      <w:pPr>
        <w:rPr>
          <w:rFonts w:ascii="Times New Roman" w:hAnsi="Times New Roman" w:cs="Times New Roman"/>
          <w:sz w:val="28"/>
          <w:szCs w:val="28"/>
        </w:rPr>
      </w:pPr>
    </w:p>
    <w:sectPr w:rsidR="00CC4D40" w:rsidRPr="00CC4D40" w:rsidSect="0012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70B75"/>
    <w:multiLevelType w:val="hybridMultilevel"/>
    <w:tmpl w:val="CCF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C4D40"/>
    <w:rsid w:val="00120FC8"/>
    <w:rsid w:val="00CC4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2015-04-15T10:38:00Z</dcterms:created>
  <dcterms:modified xsi:type="dcterms:W3CDTF">2015-04-15T10:39:00Z</dcterms:modified>
</cp:coreProperties>
</file>